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0EAA2" w14:textId="5B3CF410" w:rsidR="00C579DE" w:rsidRPr="00981E1F" w:rsidRDefault="00BE46E5" w:rsidP="00BE46E5">
      <w:pPr>
        <w:jc w:val="center"/>
        <w:rPr>
          <w:rFonts w:ascii="UD デジタル 教科書体 NK-R" w:eastAsia="UD デジタル 教科書体 NK-R" w:hAnsi="ＭＳ 明朝"/>
          <w:szCs w:val="21"/>
        </w:rPr>
      </w:pPr>
      <w:r w:rsidRPr="00981E1F">
        <w:rPr>
          <w:rFonts w:ascii="UD デジタル 教科書体 NK-R" w:eastAsia="UD デジタル 教科書体 NK-R" w:hAnsi="ＭＳ 明朝" w:hint="eastAsia"/>
          <w:szCs w:val="21"/>
        </w:rPr>
        <w:t>重度運動機能障害者を支援するジェスチャ認識インタフェース</w:t>
      </w:r>
    </w:p>
    <w:p w14:paraId="589539B5" w14:textId="77777777" w:rsidR="00EA333C" w:rsidRPr="00981E1F" w:rsidRDefault="00EA333C" w:rsidP="00BE46E5">
      <w:pPr>
        <w:rPr>
          <w:rFonts w:ascii="UD デジタル 教科書体 NK-R" w:eastAsia="UD デジタル 教科書体 NK-R"/>
          <w:szCs w:val="21"/>
        </w:rPr>
      </w:pPr>
    </w:p>
    <w:p w14:paraId="50C67BF0" w14:textId="77777777" w:rsidR="005335F1" w:rsidRPr="00981E1F" w:rsidRDefault="005335F1" w:rsidP="00BE46E5">
      <w:pPr>
        <w:rPr>
          <w:rFonts w:ascii="UD デジタル 教科書体 NK-R" w:eastAsia="UD デジタル 教科書体 NK-R"/>
          <w:szCs w:val="21"/>
        </w:rPr>
      </w:pPr>
      <w:r w:rsidRPr="00981E1F">
        <w:rPr>
          <w:rFonts w:ascii="UD デジタル 教科書体 NK-R" w:eastAsia="UD デジタル 教科書体 NK-R" w:hint="eastAsia"/>
          <w:szCs w:val="21"/>
        </w:rPr>
        <w:t>産業技術総合研究所と国立精神・神経医療研究センター病院ならびに当センター病院、研究所福祉機器開発部などと共同して重度運動機能障害者を支援するジェスチャ認識インタフェースの開発をおこなっています。不随意運動を伴う脳性麻痺者や随意に動く身体部位が少なくなるしんこう性の神経・きん疾患患者など既存スイッチの利用が困難な重度運動機能障害者を支援対象者としています。</w:t>
      </w:r>
    </w:p>
    <w:p w14:paraId="73AF0723" w14:textId="77777777" w:rsidR="005335F1" w:rsidRPr="00981E1F" w:rsidRDefault="005335F1" w:rsidP="00BE46E5">
      <w:pPr>
        <w:rPr>
          <w:rFonts w:ascii="UD デジタル 教科書体 NK-R" w:eastAsia="UD デジタル 教科書体 NK-R"/>
          <w:szCs w:val="21"/>
        </w:rPr>
      </w:pPr>
    </w:p>
    <w:p w14:paraId="1D0F2EAA" w14:textId="486360E2" w:rsidR="00E963A1" w:rsidRPr="00981E1F" w:rsidRDefault="00E963A1" w:rsidP="00BE46E5">
      <w:pPr>
        <w:rPr>
          <w:rFonts w:ascii="UD デジタル 教科書体 NK-R" w:eastAsia="UD デジタル 教科書体 NK-R"/>
          <w:szCs w:val="21"/>
        </w:rPr>
      </w:pPr>
      <w:r w:rsidRPr="00981E1F">
        <w:rPr>
          <w:rFonts w:ascii="UD デジタル 教科書体 NK-R" w:eastAsia="UD デジタル 教科書体 NK-R" w:hint="eastAsia"/>
          <w:szCs w:val="21"/>
        </w:rPr>
        <w:t>これまでに収集・分析したデータに対して部位対象に依存した</w:t>
      </w:r>
      <w:r w:rsidR="00EA333C" w:rsidRPr="00981E1F">
        <w:rPr>
          <w:rFonts w:ascii="UD デジタル 教科書体 NK-R" w:eastAsia="UD デジタル 教科書体 NK-R" w:hint="eastAsia"/>
          <w:szCs w:val="21"/>
        </w:rPr>
        <w:t>７</w:t>
      </w:r>
      <w:r w:rsidRPr="00981E1F">
        <w:rPr>
          <w:rFonts w:ascii="UD デジタル 教科書体 NK-R" w:eastAsia="UD デジタル 教科書体 NK-R" w:hint="eastAsia"/>
          <w:szCs w:val="21"/>
        </w:rPr>
        <w:t>種類のジェスチャ認識ソフトウェア（頭部、眼、口・舌、肩、指、膝、足）と、部位に依存しない</w:t>
      </w:r>
      <w:r w:rsidR="00EA333C" w:rsidRPr="00981E1F">
        <w:rPr>
          <w:rFonts w:ascii="UD デジタル 教科書体 NK-R" w:eastAsia="UD デジタル 教科書体 NK-R" w:hint="eastAsia"/>
          <w:szCs w:val="21"/>
        </w:rPr>
        <w:t>２</w:t>
      </w:r>
      <w:r w:rsidRPr="00981E1F">
        <w:rPr>
          <w:rFonts w:ascii="UD デジタル 教科書体 NK-R" w:eastAsia="UD デジタル 教科書体 NK-R" w:hint="eastAsia"/>
          <w:szCs w:val="21"/>
        </w:rPr>
        <w:t>種類のソフトウェア（カメラからの最近接部位認識、微細な動き認識）を開発しました。</w:t>
      </w:r>
    </w:p>
    <w:p w14:paraId="3583F44E" w14:textId="1C10E0CA" w:rsidR="00E963A1" w:rsidRPr="00981E1F" w:rsidRDefault="00E963A1" w:rsidP="00BE46E5">
      <w:pPr>
        <w:rPr>
          <w:rFonts w:ascii="UD デジタル 教科書体 NK-R" w:eastAsia="UD デジタル 教科書体 NK-R"/>
          <w:szCs w:val="21"/>
        </w:rPr>
      </w:pPr>
      <w:r w:rsidRPr="00981E1F">
        <w:rPr>
          <w:rFonts w:ascii="UD デジタル 教科書体 NK-R" w:eastAsia="UD デジタル 教科書体 NK-R" w:hint="eastAsia"/>
          <w:szCs w:val="21"/>
        </w:rPr>
        <w:t>低価格なインタフェースを提供するために市販の距離・画像センサを利用して、非接触かつ非拘束なインタフェースを実現しています。</w:t>
      </w:r>
    </w:p>
    <w:p w14:paraId="7CFFBE98" w14:textId="4E8FCE52" w:rsidR="00E963A1" w:rsidRPr="00981E1F" w:rsidRDefault="00E963A1" w:rsidP="00BE46E5">
      <w:pPr>
        <w:rPr>
          <w:rFonts w:ascii="UD デジタル 教科書体 NK-R" w:eastAsia="UD デジタル 教科書体 NK-R"/>
          <w:szCs w:val="21"/>
        </w:rPr>
      </w:pPr>
      <w:r w:rsidRPr="00981E1F">
        <w:rPr>
          <w:rFonts w:ascii="UD デジタル 教科書体 NK-R" w:eastAsia="UD デジタル 教科書体 NK-R" w:hint="eastAsia"/>
          <w:szCs w:val="21"/>
        </w:rPr>
        <w:t>ジェスチャの認識結果は、パソコン操作（エンターキー入力やマウスカーソルの移動、クリック等）や、学習型の赤外線リモコンによる家電</w:t>
      </w:r>
      <w:r w:rsidR="008D28E4" w:rsidRPr="00981E1F">
        <w:rPr>
          <w:rFonts w:ascii="UD デジタル 教科書体 NK-R" w:eastAsia="UD デジタル 教科書体 NK-R" w:hint="eastAsia"/>
          <w:szCs w:val="21"/>
        </w:rPr>
        <w:t>ひん</w:t>
      </w:r>
      <w:r w:rsidRPr="00981E1F">
        <w:rPr>
          <w:rFonts w:ascii="UD デジタル 教科書体 NK-R" w:eastAsia="UD デジタル 教科書体 NK-R" w:hint="eastAsia"/>
          <w:szCs w:val="21"/>
        </w:rPr>
        <w:t>の制御、リレーを経由したスイッチ入力等に応用できま</w:t>
      </w:r>
      <w:r w:rsidRPr="0028613E">
        <w:rPr>
          <w:rFonts w:ascii="UD デジタル 教科書体 NK-R" w:eastAsia="UD デジタル 教科書体 NK-R" w:hint="eastAsia"/>
          <w:szCs w:val="21"/>
        </w:rPr>
        <w:t>す。例えば、写真のように足で</w:t>
      </w:r>
      <w:bookmarkStart w:id="0" w:name="_GoBack"/>
      <w:bookmarkEnd w:id="0"/>
      <w:r w:rsidRPr="00981E1F">
        <w:rPr>
          <w:rFonts w:ascii="UD デジタル 教科書体 NK-R" w:eastAsia="UD デジタル 教科書体 NK-R" w:hint="eastAsia"/>
          <w:szCs w:val="21"/>
        </w:rPr>
        <w:t>ペダルを漕ぐような両足のジェスチャを認識してパソコンの操作を行うことが可能です。</w:t>
      </w:r>
    </w:p>
    <w:p w14:paraId="17A27798" w14:textId="46515A81" w:rsidR="00BD7349" w:rsidRPr="00981E1F" w:rsidRDefault="00BD7349" w:rsidP="00BE46E5">
      <w:pPr>
        <w:rPr>
          <w:rFonts w:ascii="UD デジタル 教科書体 NK-R" w:eastAsia="UD デジタル 教科書体 NK-R"/>
          <w:szCs w:val="21"/>
        </w:rPr>
      </w:pPr>
      <w:r w:rsidRPr="00981E1F">
        <w:rPr>
          <w:rFonts w:ascii="UD デジタル 教科書体 NK-R" w:eastAsia="UD デジタル 教科書体 NK-R" w:hint="eastAsia"/>
          <w:szCs w:val="21"/>
        </w:rPr>
        <w:t>専用に開設したホームページでこれまで開発したジェスチャ認識インタフェースのソフトウェアを無償で公開しています。</w:t>
      </w:r>
    </w:p>
    <w:sectPr w:rsidR="00BD7349" w:rsidRPr="00981E1F" w:rsidSect="001204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E79C3" w14:textId="77777777" w:rsidR="00C91075" w:rsidRDefault="00C91075" w:rsidP="00C30789">
      <w:r>
        <w:separator/>
      </w:r>
    </w:p>
  </w:endnote>
  <w:endnote w:type="continuationSeparator" w:id="0">
    <w:p w14:paraId="3922202A" w14:textId="77777777" w:rsidR="00C91075" w:rsidRDefault="00C91075" w:rsidP="00C3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CC408" w14:textId="77777777" w:rsidR="00C91075" w:rsidRDefault="00C91075" w:rsidP="00C30789">
      <w:r>
        <w:separator/>
      </w:r>
    </w:p>
  </w:footnote>
  <w:footnote w:type="continuationSeparator" w:id="0">
    <w:p w14:paraId="6C9BD85F" w14:textId="77777777" w:rsidR="00C91075" w:rsidRDefault="00C91075" w:rsidP="00C30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00786"/>
    <w:multiLevelType w:val="hybridMultilevel"/>
    <w:tmpl w:val="9012AB18"/>
    <w:lvl w:ilvl="0" w:tplc="A442EF6A">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BE1E83"/>
    <w:multiLevelType w:val="hybridMultilevel"/>
    <w:tmpl w:val="7D1037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A62D9"/>
    <w:multiLevelType w:val="hybridMultilevel"/>
    <w:tmpl w:val="C3D8D818"/>
    <w:lvl w:ilvl="0" w:tplc="A442EF6A">
      <w:start w:val="1"/>
      <w:numFmt w:val="bullet"/>
      <w:lvlText w:val=""/>
      <w:lvlJc w:val="left"/>
      <w:pPr>
        <w:ind w:left="420" w:hanging="420"/>
      </w:pPr>
      <w:rPr>
        <w:rFonts w:ascii="Wingdings" w:hAnsi="Wingding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66477"/>
    <w:multiLevelType w:val="hybridMultilevel"/>
    <w:tmpl w:val="E48EC536"/>
    <w:lvl w:ilvl="0" w:tplc="A442EF6A">
      <w:start w:val="1"/>
      <w:numFmt w:val="bullet"/>
      <w:lvlText w:val=""/>
      <w:lvlJc w:val="left"/>
      <w:pPr>
        <w:ind w:left="420" w:hanging="420"/>
      </w:pPr>
      <w:rPr>
        <w:rFonts w:ascii="Wingdings" w:hAnsi="Wingding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871BFC"/>
    <w:multiLevelType w:val="hybridMultilevel"/>
    <w:tmpl w:val="6D5E3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92E9E"/>
    <w:multiLevelType w:val="hybridMultilevel"/>
    <w:tmpl w:val="46BCE9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7439D6"/>
    <w:multiLevelType w:val="hybridMultilevel"/>
    <w:tmpl w:val="5D2AA53A"/>
    <w:lvl w:ilvl="0" w:tplc="A442EF6A">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0D2A25"/>
    <w:multiLevelType w:val="hybridMultilevel"/>
    <w:tmpl w:val="10AAB992"/>
    <w:lvl w:ilvl="0" w:tplc="A442EF6A">
      <w:start w:val="1"/>
      <w:numFmt w:val="bullet"/>
      <w:lvlText w:val=""/>
      <w:lvlJc w:val="left"/>
      <w:pPr>
        <w:ind w:left="420" w:hanging="420"/>
      </w:pPr>
      <w:rPr>
        <w:rFonts w:ascii="Wingdings" w:hAnsi="Wingding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A234BE"/>
    <w:multiLevelType w:val="hybridMultilevel"/>
    <w:tmpl w:val="1A8242E8"/>
    <w:lvl w:ilvl="0" w:tplc="A442EF6A">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5B6254"/>
    <w:multiLevelType w:val="hybridMultilevel"/>
    <w:tmpl w:val="092C57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5472D2"/>
    <w:multiLevelType w:val="hybridMultilevel"/>
    <w:tmpl w:val="7D70A8B8"/>
    <w:lvl w:ilvl="0" w:tplc="A442EF6A">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933224"/>
    <w:multiLevelType w:val="hybridMultilevel"/>
    <w:tmpl w:val="9056B024"/>
    <w:lvl w:ilvl="0" w:tplc="A442EF6A">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BB6506"/>
    <w:multiLevelType w:val="hybridMultilevel"/>
    <w:tmpl w:val="E9C6FD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5D7434"/>
    <w:multiLevelType w:val="hybridMultilevel"/>
    <w:tmpl w:val="69F8C3A0"/>
    <w:lvl w:ilvl="0" w:tplc="A442EF6A">
      <w:start w:val="1"/>
      <w:numFmt w:val="bullet"/>
      <w:lvlText w:val=""/>
      <w:lvlJc w:val="left"/>
      <w:pPr>
        <w:ind w:left="420" w:hanging="420"/>
      </w:pPr>
      <w:rPr>
        <w:rFonts w:ascii="Wingdings" w:hAnsi="Wingding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6B3368"/>
    <w:multiLevelType w:val="hybridMultilevel"/>
    <w:tmpl w:val="A2A8A9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097950"/>
    <w:multiLevelType w:val="hybridMultilevel"/>
    <w:tmpl w:val="02A820E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4"/>
  </w:num>
  <w:num w:numId="3">
    <w:abstractNumId w:val="12"/>
  </w:num>
  <w:num w:numId="4">
    <w:abstractNumId w:val="9"/>
  </w:num>
  <w:num w:numId="5">
    <w:abstractNumId w:val="4"/>
  </w:num>
  <w:num w:numId="6">
    <w:abstractNumId w:val="5"/>
  </w:num>
  <w:num w:numId="7">
    <w:abstractNumId w:val="1"/>
  </w:num>
  <w:num w:numId="8">
    <w:abstractNumId w:val="6"/>
  </w:num>
  <w:num w:numId="9">
    <w:abstractNumId w:val="0"/>
  </w:num>
  <w:num w:numId="10">
    <w:abstractNumId w:val="3"/>
  </w:num>
  <w:num w:numId="11">
    <w:abstractNumId w:val="2"/>
  </w:num>
  <w:num w:numId="12">
    <w:abstractNumId w:val="13"/>
  </w:num>
  <w:num w:numId="13">
    <w:abstractNumId w:val="7"/>
  </w:num>
  <w:num w:numId="14">
    <w:abstractNumId w:val="1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12"/>
    <w:rsid w:val="000E3EDB"/>
    <w:rsid w:val="001204D3"/>
    <w:rsid w:val="001C6724"/>
    <w:rsid w:val="0028613E"/>
    <w:rsid w:val="00302C26"/>
    <w:rsid w:val="00327638"/>
    <w:rsid w:val="003E15A2"/>
    <w:rsid w:val="0040189C"/>
    <w:rsid w:val="004F5E7C"/>
    <w:rsid w:val="00524CC6"/>
    <w:rsid w:val="005335F1"/>
    <w:rsid w:val="005564A2"/>
    <w:rsid w:val="005972E0"/>
    <w:rsid w:val="006D2D41"/>
    <w:rsid w:val="00704EA0"/>
    <w:rsid w:val="008D28E4"/>
    <w:rsid w:val="00981E1F"/>
    <w:rsid w:val="009E5146"/>
    <w:rsid w:val="00A44A12"/>
    <w:rsid w:val="00B3632C"/>
    <w:rsid w:val="00BD7349"/>
    <w:rsid w:val="00BE46E5"/>
    <w:rsid w:val="00C0610C"/>
    <w:rsid w:val="00C30789"/>
    <w:rsid w:val="00C579DE"/>
    <w:rsid w:val="00C91075"/>
    <w:rsid w:val="00DE5A34"/>
    <w:rsid w:val="00E14FEC"/>
    <w:rsid w:val="00E3242E"/>
    <w:rsid w:val="00E62839"/>
    <w:rsid w:val="00E963A1"/>
    <w:rsid w:val="00EA333C"/>
    <w:rsid w:val="00F96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24D419"/>
  <w15:chartTrackingRefBased/>
  <w15:docId w15:val="{09132E82-1245-4B9E-AF5D-110C446B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789"/>
    <w:pPr>
      <w:tabs>
        <w:tab w:val="center" w:pos="4252"/>
        <w:tab w:val="right" w:pos="8504"/>
      </w:tabs>
      <w:snapToGrid w:val="0"/>
    </w:pPr>
  </w:style>
  <w:style w:type="character" w:customStyle="1" w:styleId="a4">
    <w:name w:val="ヘッダー (文字)"/>
    <w:basedOn w:val="a0"/>
    <w:link w:val="a3"/>
    <w:uiPriority w:val="99"/>
    <w:rsid w:val="00C30789"/>
  </w:style>
  <w:style w:type="paragraph" w:styleId="a5">
    <w:name w:val="footer"/>
    <w:basedOn w:val="a"/>
    <w:link w:val="a6"/>
    <w:uiPriority w:val="99"/>
    <w:unhideWhenUsed/>
    <w:rsid w:val="00C30789"/>
    <w:pPr>
      <w:tabs>
        <w:tab w:val="center" w:pos="4252"/>
        <w:tab w:val="right" w:pos="8504"/>
      </w:tabs>
      <w:snapToGrid w:val="0"/>
    </w:pPr>
  </w:style>
  <w:style w:type="character" w:customStyle="1" w:styleId="a6">
    <w:name w:val="フッター (文字)"/>
    <w:basedOn w:val="a0"/>
    <w:link w:val="a5"/>
    <w:uiPriority w:val="99"/>
    <w:rsid w:val="00C30789"/>
  </w:style>
  <w:style w:type="paragraph" w:styleId="a7">
    <w:name w:val="List Paragraph"/>
    <w:basedOn w:val="a"/>
    <w:uiPriority w:val="34"/>
    <w:qFormat/>
    <w:rsid w:val="00C579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18</cp:revision>
  <dcterms:created xsi:type="dcterms:W3CDTF">2021-11-04T05:48:00Z</dcterms:created>
  <dcterms:modified xsi:type="dcterms:W3CDTF">2021-11-25T04:31:00Z</dcterms:modified>
</cp:coreProperties>
</file>