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6E" w:rsidRPr="004A0517" w:rsidRDefault="00360782" w:rsidP="00FD379E">
      <w:pPr>
        <w:jc w:val="center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2ED55" wp14:editId="50478F80">
                <wp:simplePos x="0" y="0"/>
                <wp:positionH relativeFrom="margin">
                  <wp:posOffset>3821502</wp:posOffset>
                </wp:positionH>
                <wp:positionV relativeFrom="paragraph">
                  <wp:posOffset>-656243</wp:posOffset>
                </wp:positionV>
                <wp:extent cx="2018125" cy="491406"/>
                <wp:effectExtent l="0" t="0" r="20320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125" cy="49140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782" w:rsidRPr="00A03BAE" w:rsidRDefault="00360782" w:rsidP="0036078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A03BAE">
                              <w:rPr>
                                <w:rFonts w:ascii="UD デジタル 教科書体 NK-B" w:eastAsia="UD デジタル 教科書体 NK-B" w:hint="eastAsia"/>
                              </w:rPr>
                              <w:t>適宜、加工してご活用ください。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2ED55" id="角丸四角形 1" o:spid="_x0000_s1026" style="position:absolute;left:0;text-align:left;margin-left:300.9pt;margin-top:-51.65pt;width:158.9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" fillcolor="white [3201]" strokecolor="black [3213]" strokeweight="1pt">
                <v:stroke joinstyle="miter"/>
                <v:textbox>
                  <w:txbxContent>
                    <w:p w:rsidR="00360782" w:rsidRPr="00A03BAE" w:rsidRDefault="00360782" w:rsidP="00360782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A03BAE">
                        <w:rPr>
                          <w:rFonts w:ascii="UD デジタル 教科書体 NK-B" w:eastAsia="UD デジタル 教科書体 NK-B" w:hint="eastAsia"/>
                        </w:rPr>
                        <w:t>適宜、加工してご活用ください。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A6E" w:rsidRPr="004A0517">
        <w:rPr>
          <w:rFonts w:ascii="UD デジタル 教科書体 NK-B" w:eastAsia="UD デジタル 教科書体 NK-B" w:hint="eastAsia"/>
          <w:sz w:val="36"/>
          <w:szCs w:val="36"/>
        </w:rPr>
        <w:t>新型コロナワクチン接種を受ける時のポイント</w:t>
      </w:r>
    </w:p>
    <w:p w:rsidR="008D5A6E" w:rsidRPr="004A0517" w:rsidRDefault="008D5A6E" w:rsidP="008D5A6E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4A0517">
        <w:rPr>
          <w:rFonts w:ascii="UD デジタル 教科書体 NK-B" w:eastAsia="UD デジタル 教科書体 NK-B" w:hint="eastAsia"/>
          <w:sz w:val="32"/>
          <w:szCs w:val="32"/>
        </w:rPr>
        <w:t>～高次脳機能障害のある方</w:t>
      </w:r>
      <w:r w:rsidR="008F5185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Pr="004A0517">
        <w:rPr>
          <w:rFonts w:ascii="UD デジタル 教科書体 NK-B" w:eastAsia="UD デジタル 教科書体 NK-B" w:hint="eastAsia"/>
          <w:sz w:val="32"/>
          <w:szCs w:val="32"/>
        </w:rPr>
        <w:t>支援</w:t>
      </w:r>
      <w:r w:rsidR="00E06482">
        <w:rPr>
          <w:rFonts w:ascii="UD デジタル 教科書体 NK-B" w:eastAsia="UD デジタル 教科書体 NK-B" w:hint="eastAsia"/>
          <w:sz w:val="32"/>
          <w:szCs w:val="32"/>
        </w:rPr>
        <w:t>している</w:t>
      </w:r>
      <w:r w:rsidRPr="004A0517">
        <w:rPr>
          <w:rFonts w:ascii="UD デジタル 教科書体 NK-B" w:eastAsia="UD デジタル 教科書体 NK-B" w:hint="eastAsia"/>
          <w:sz w:val="32"/>
          <w:szCs w:val="32"/>
        </w:rPr>
        <w:t>皆様へ～</w:t>
      </w:r>
    </w:p>
    <w:p w:rsidR="00AF362D" w:rsidRPr="004A0517" w:rsidRDefault="00AF362D" w:rsidP="00AF362D">
      <w:pPr>
        <w:rPr>
          <w:rFonts w:ascii="UD デジタル 教科書体 NK-B" w:eastAsia="UD デジタル 教科書体 NK-B"/>
        </w:rPr>
      </w:pPr>
    </w:p>
    <w:p w:rsidR="00AF362D" w:rsidRPr="004A0517" w:rsidRDefault="00AF362D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sz w:val="24"/>
          <w:szCs w:val="24"/>
        </w:rPr>
        <w:t>【準備】</w:t>
      </w:r>
    </w:p>
    <w:p w:rsidR="004E1690" w:rsidRPr="004A0517" w:rsidRDefault="004A0517" w:rsidP="004A0517">
      <w:pPr>
        <w:pStyle w:val="a3"/>
        <w:numPr>
          <w:ilvl w:val="0"/>
          <w:numId w:val="3"/>
        </w:numPr>
        <w:spacing w:line="0" w:lineRule="atLeast"/>
        <w:ind w:leftChars="0" w:left="426" w:rightChars="-68" w:right="-143" w:hanging="426"/>
        <w:rPr>
          <w:rFonts w:ascii="UD デジタル 教科書体 NK-B" w:eastAsia="UD デジタル 教科書体 NK-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148590</wp:posOffset>
            </wp:positionV>
            <wp:extent cx="79057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340" y="20968"/>
                <wp:lineTo x="21340" y="0"/>
                <wp:lineTo x="0" y="0"/>
              </wp:wrapPolygon>
            </wp:wrapTight>
            <wp:docPr id="10" name="図 10" descr="チェックリストイラストフリー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チェックリストイラストフリー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690" w:rsidRPr="004A0517">
        <w:rPr>
          <w:rFonts w:ascii="UD デジタル 教科書体 NK-B" w:eastAsia="UD デジタル 教科書体 NK-B" w:hint="eastAsia"/>
          <w:sz w:val="24"/>
          <w:szCs w:val="24"/>
        </w:rPr>
        <w:t>最近のことを忘れている場合があります。（例：2週間前に発熱したのに、「最近1ヵ月以内に熱が出たり病気にかかったりしましたか」に「いいえ」と回答するなど）予診票の質問事項について確認しましょう。</w:t>
      </w:r>
    </w:p>
    <w:p w:rsidR="00AF362D" w:rsidRPr="004A0517" w:rsidRDefault="004E1690" w:rsidP="004A0517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sz w:val="24"/>
          <w:szCs w:val="24"/>
        </w:rPr>
        <w:t>ワクチン接種について本人の意思を確認しましょう。意思確認が難しい場合は、かかりつけ医に相談しましょう。</w:t>
      </w:r>
    </w:p>
    <w:p w:rsidR="004E1690" w:rsidRPr="004A0517" w:rsidRDefault="004E1690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:rsidR="00AF362D" w:rsidRPr="004A0517" w:rsidRDefault="00573E20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4428490</wp:posOffset>
            </wp:positionH>
            <wp:positionV relativeFrom="paragraph">
              <wp:posOffset>111125</wp:posOffset>
            </wp:positionV>
            <wp:extent cx="971550" cy="815340"/>
            <wp:effectExtent l="0" t="0" r="0" b="3810"/>
            <wp:wrapThrough wrapText="bothSides">
              <wp:wrapPolygon edited="0">
                <wp:start x="424" y="0"/>
                <wp:lineTo x="0" y="1009"/>
                <wp:lineTo x="0" y="21196"/>
                <wp:lineTo x="21176" y="21196"/>
                <wp:lineTo x="21176" y="505"/>
                <wp:lineTo x="19059" y="0"/>
                <wp:lineTo x="424" y="0"/>
              </wp:wrapPolygon>
            </wp:wrapThrough>
            <wp:docPr id="2" name="図 2" descr="https://1.bp.blogspot.com/-4CUcc9q8aFQ/X7zMWWGRmpI/AAAAAAABcaE/nfdSqmkx9RQL0ZoBisukxdD-qdjJS28iQCNcBGAsYHQ/s830/calender_schedule_ha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4CUcc9q8aFQ/X7zMWWGRmpI/AAAAAAABcaE/nfdSqmkx9RQL0ZoBisukxdD-qdjJS28iQCNcBGAsYHQ/s830/calender_schedule_hal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62D" w:rsidRPr="004A0517">
        <w:rPr>
          <w:rFonts w:ascii="UD デジタル 教科書体 NK-B" w:eastAsia="UD デジタル 教科書体 NK-B" w:hint="eastAsia"/>
          <w:sz w:val="24"/>
          <w:szCs w:val="24"/>
        </w:rPr>
        <w:t>【予約】</w:t>
      </w:r>
    </w:p>
    <w:p w:rsidR="00AF362D" w:rsidRDefault="00AF362D" w:rsidP="004A0517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sz w:val="24"/>
          <w:szCs w:val="24"/>
        </w:rPr>
        <w:t>慣れない場所で迷ったりすることがあります。できるだけ、かかりつけ医や慣れた会場を選ぶとよいでしょう。</w:t>
      </w:r>
    </w:p>
    <w:p w:rsidR="00E06482" w:rsidRPr="004A0517" w:rsidRDefault="009102DD" w:rsidP="009102DD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予約日時をカレンダー</w:t>
      </w:r>
      <w:r w:rsidR="00573E20" w:rsidRPr="00C76201">
        <w:rPr>
          <w:rFonts w:ascii="UD デジタル 教科書体 NK-B" w:eastAsia="UD デジタル 教科書体 NK-B" w:hint="eastAsia"/>
          <w:sz w:val="24"/>
          <w:szCs w:val="24"/>
        </w:rPr>
        <w:t>やメモリーノート</w:t>
      </w:r>
      <w:r>
        <w:rPr>
          <w:rFonts w:ascii="UD デジタル 教科書体 NK-B" w:eastAsia="UD デジタル 教科書体 NK-B" w:hint="eastAsia"/>
          <w:sz w:val="24"/>
          <w:szCs w:val="24"/>
        </w:rPr>
        <w:t>など</w:t>
      </w:r>
      <w:r w:rsidR="00605EBD">
        <w:rPr>
          <w:rFonts w:ascii="UD デジタル 教科書体 NK-B" w:eastAsia="UD デジタル 教科書体 NK-B" w:hint="eastAsia"/>
          <w:sz w:val="24"/>
          <w:szCs w:val="24"/>
        </w:rPr>
        <w:t>に書く</w:t>
      </w:r>
      <w:r>
        <w:rPr>
          <w:rFonts w:ascii="UD デジタル 教科書体 NK-B" w:eastAsia="UD デジタル 教科書体 NK-B" w:hint="eastAsia"/>
          <w:sz w:val="24"/>
          <w:szCs w:val="24"/>
        </w:rPr>
        <w:t>とよいでしょう。</w:t>
      </w:r>
    </w:p>
    <w:p w:rsidR="00AF362D" w:rsidRPr="009102DD" w:rsidRDefault="00AF362D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:rsidR="00AF362D" w:rsidRPr="004A0517" w:rsidRDefault="00AF362D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sz w:val="24"/>
          <w:szCs w:val="24"/>
        </w:rPr>
        <w:t>【当日】</w:t>
      </w:r>
    </w:p>
    <w:p w:rsidR="00E06482" w:rsidRDefault="000633BE" w:rsidP="009102DD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4638040</wp:posOffset>
            </wp:positionH>
            <wp:positionV relativeFrom="paragraph">
              <wp:posOffset>198120</wp:posOffset>
            </wp:positionV>
            <wp:extent cx="7620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60" y="21319"/>
                <wp:lineTo x="21060" y="0"/>
                <wp:lineTo x="0" y="0"/>
              </wp:wrapPolygon>
            </wp:wrapThrough>
            <wp:docPr id="8" name="図 8" descr="37.5イラストフリー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7.5イラストフリー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2DD" w:rsidRPr="009102DD">
        <w:rPr>
          <w:rFonts w:ascii="UD デジタル 教科書体 NK-B" w:eastAsia="UD デジタル 教科書体 NK-B" w:hint="eastAsia"/>
          <w:sz w:val="24"/>
          <w:szCs w:val="24"/>
        </w:rPr>
        <w:t>接種は決められた時間に順番に受けられます。</w:t>
      </w:r>
      <w:r w:rsidR="009102DD">
        <w:rPr>
          <w:rFonts w:ascii="UD デジタル 教科書体 NK-B" w:eastAsia="UD デジタル 教科書体 NK-B" w:hint="eastAsia"/>
          <w:sz w:val="24"/>
          <w:szCs w:val="24"/>
        </w:rPr>
        <w:t>持ち</w:t>
      </w:r>
      <w:r w:rsidR="00E06482">
        <w:rPr>
          <w:rFonts w:ascii="UD デジタル 教科書体 NK-B" w:eastAsia="UD デジタル 教科書体 NK-B" w:hint="eastAsia"/>
          <w:sz w:val="24"/>
          <w:szCs w:val="24"/>
        </w:rPr>
        <w:t>物（</w:t>
      </w:r>
      <w:r w:rsidR="00E06482" w:rsidRPr="00E06482">
        <w:rPr>
          <w:rFonts w:ascii="UD デジタル 教科書体 NK-B" w:eastAsia="UD デジタル 教科書体 NK-B" w:hint="eastAsia"/>
          <w:sz w:val="24"/>
          <w:szCs w:val="24"/>
        </w:rPr>
        <w:t>接種券・予診票・本人確認書類</w:t>
      </w:r>
      <w:r w:rsidR="00E91758" w:rsidRPr="00C76201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0477B9" w:rsidRPr="00C76201">
        <w:rPr>
          <w:rFonts w:ascii="UD デジタル 教科書体 NK-B" w:eastAsia="UD デジタル 教科書体 NK-B" w:hint="eastAsia"/>
          <w:sz w:val="24"/>
          <w:szCs w:val="24"/>
        </w:rPr>
        <w:t>マイナンバーカード、</w:t>
      </w:r>
      <w:r w:rsidR="00E91758" w:rsidRPr="00C76201">
        <w:rPr>
          <w:rFonts w:ascii="UD デジタル 教科書体 NK-B" w:eastAsia="UD デジタル 教科書体 NK-B" w:hint="eastAsia"/>
          <w:sz w:val="24"/>
          <w:szCs w:val="24"/>
        </w:rPr>
        <w:t>運転免許証</w:t>
      </w:r>
      <w:r w:rsidR="000477B9" w:rsidRPr="00C76201">
        <w:rPr>
          <w:rFonts w:ascii="UD デジタル 教科書体 NK-B" w:eastAsia="UD デジタル 教科書体 NK-B" w:hint="eastAsia"/>
          <w:sz w:val="24"/>
          <w:szCs w:val="24"/>
        </w:rPr>
        <w:t>、健康保険証</w:t>
      </w:r>
      <w:r w:rsidR="00E91758" w:rsidRPr="00C76201">
        <w:rPr>
          <w:rFonts w:ascii="UD デジタル 教科書体 NK-B" w:eastAsia="UD デジタル 教科書体 NK-B" w:hint="eastAsia"/>
          <w:sz w:val="24"/>
          <w:szCs w:val="24"/>
        </w:rPr>
        <w:t>など）</w:t>
      </w:r>
      <w:r w:rsidRPr="00C76201">
        <w:rPr>
          <w:rFonts w:ascii="UD デジタル 教科書体 NK-B" w:eastAsia="UD デジタル 教科書体 NK-B" w:hint="eastAsia"/>
          <w:sz w:val="24"/>
          <w:szCs w:val="24"/>
        </w:rPr>
        <w:t>・お薬手帳</w:t>
      </w:r>
      <w:r w:rsidR="00E06482" w:rsidRPr="00E06482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9102DD">
        <w:rPr>
          <w:rFonts w:ascii="UD デジタル 教科書体 NK-B" w:eastAsia="UD デジタル 教科書体 NK-B" w:hint="eastAsia"/>
          <w:sz w:val="24"/>
          <w:szCs w:val="24"/>
        </w:rPr>
        <w:t>すぐ出せるようにしておくとスムーズです。</w:t>
      </w:r>
    </w:p>
    <w:p w:rsidR="00AF362D" w:rsidRPr="004A0517" w:rsidRDefault="004E1690" w:rsidP="004A0517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sz w:val="24"/>
          <w:szCs w:val="24"/>
        </w:rPr>
        <w:t>体調不良</w:t>
      </w:r>
      <w:r w:rsidR="00670082" w:rsidRPr="004A0517">
        <w:rPr>
          <w:rFonts w:ascii="UD デジタル 教科書体 NK-B" w:eastAsia="UD デジタル 教科書体 NK-B" w:hint="eastAsia"/>
          <w:sz w:val="24"/>
          <w:szCs w:val="24"/>
        </w:rPr>
        <w:t>（発熱等）</w:t>
      </w:r>
      <w:r w:rsidRPr="004A0517">
        <w:rPr>
          <w:rFonts w:ascii="UD デジタル 教科書体 NK-B" w:eastAsia="UD デジタル 教科書体 NK-B" w:hint="eastAsia"/>
          <w:sz w:val="24"/>
          <w:szCs w:val="24"/>
        </w:rPr>
        <w:t>なのに接種会場に行ってしまったり、</w:t>
      </w:r>
      <w:r w:rsidR="00FA7404" w:rsidRPr="004A0517">
        <w:rPr>
          <w:rFonts w:ascii="UD デジタル 教科書体 NK-B" w:eastAsia="UD デジタル 教科書体 NK-B" w:hint="eastAsia"/>
          <w:sz w:val="24"/>
          <w:szCs w:val="24"/>
        </w:rPr>
        <w:t>接種の前後で大事な指示を聞き逃したり</w:t>
      </w:r>
      <w:r w:rsidRPr="004A0517">
        <w:rPr>
          <w:rFonts w:ascii="UD デジタル 教科書体 NK-B" w:eastAsia="UD デジタル 教科書体 NK-B" w:hint="eastAsia"/>
          <w:sz w:val="24"/>
          <w:szCs w:val="24"/>
        </w:rPr>
        <w:t>することがあります。</w:t>
      </w:r>
      <w:r w:rsidR="00FA7404" w:rsidRPr="004A0517">
        <w:rPr>
          <w:rFonts w:ascii="UD デジタル 教科書体 NK-B" w:eastAsia="UD デジタル 教科書体 NK-B" w:hint="eastAsia"/>
          <w:sz w:val="24"/>
          <w:szCs w:val="24"/>
        </w:rPr>
        <w:t>急かさず</w:t>
      </w:r>
      <w:r w:rsidRPr="004A0517">
        <w:rPr>
          <w:rFonts w:ascii="UD デジタル 教科書体 NK-B" w:eastAsia="UD デジタル 教科書体 NK-B" w:hint="eastAsia"/>
          <w:sz w:val="24"/>
          <w:szCs w:val="24"/>
        </w:rPr>
        <w:t>ひとつずつ</w:t>
      </w:r>
      <w:r w:rsidR="00AF362D" w:rsidRPr="004A0517">
        <w:rPr>
          <w:rFonts w:ascii="UD デジタル 教科書体 NK-B" w:eastAsia="UD デジタル 教科書体 NK-B" w:hint="eastAsia"/>
          <w:sz w:val="24"/>
          <w:szCs w:val="24"/>
        </w:rPr>
        <w:t>確認しましょう。</w:t>
      </w:r>
    </w:p>
    <w:p w:rsidR="00124A9D" w:rsidRPr="004A0517" w:rsidRDefault="00670082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noProof/>
          <w:sz w:val="24"/>
          <w:szCs w:val="24"/>
        </w:rPr>
        <w:t xml:space="preserve"> </w:t>
      </w:r>
      <w:r w:rsidRPr="004A0517">
        <w:rPr>
          <w:rFonts w:ascii="UD デジタル 教科書体 NK-B" w:eastAsia="UD デジタル 教科書体 NK-B" w:hint="eastAsia"/>
          <w:sz w:val="24"/>
          <w:szCs w:val="24"/>
        </w:rPr>
        <w:t xml:space="preserve"> </w:t>
      </w:r>
      <w:r w:rsidR="004A0517" w:rsidRPr="004A0517">
        <w:rPr>
          <w:rFonts w:ascii="UD デジタル 教科書体 NK-B" w:eastAsia="UD デジタル 教科書体 NK-B" w:hint="eastAsia"/>
          <w:noProof/>
          <w:sz w:val="24"/>
          <w:szCs w:val="24"/>
        </w:rPr>
        <w:t xml:space="preserve"> </w:t>
      </w:r>
    </w:p>
    <w:p w:rsidR="00EF1AB6" w:rsidRDefault="00EF1AB6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:rsidR="00E91758" w:rsidRPr="004A0517" w:rsidRDefault="00E91758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:rsidR="00EF1AB6" w:rsidRDefault="00EF1AB6" w:rsidP="004A051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4A0517">
        <w:rPr>
          <w:rFonts w:ascii="UD デジタル 教科書体 NK-B" w:eastAsia="UD デジタル 教科書体 NK-B" w:hint="eastAsia"/>
          <w:sz w:val="24"/>
          <w:szCs w:val="24"/>
        </w:rPr>
        <w:t>【関連リンク】</w:t>
      </w:r>
    </w:p>
    <w:p w:rsidR="00B67DD7" w:rsidRPr="00B74BAC" w:rsidRDefault="00B67DD7" w:rsidP="00B67DD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B74BAC">
        <w:rPr>
          <w:rFonts w:ascii="UD デジタル 教科書体 NK-B" w:eastAsia="UD デジタル 教科書体 NK-B" w:hint="eastAsia"/>
          <w:sz w:val="24"/>
          <w:szCs w:val="24"/>
        </w:rPr>
        <w:t>・コロナワクチンナビ</w:t>
      </w:r>
      <w:r>
        <w:rPr>
          <w:rFonts w:ascii="UD デジタル 教科書体 NK-B" w:eastAsia="UD デジタル 教科書体 NK-B" w:hint="eastAsia"/>
          <w:sz w:val="24"/>
          <w:szCs w:val="24"/>
        </w:rPr>
        <w:t>（厚生労働省）</w:t>
      </w:r>
      <w:r w:rsidRPr="00B74BAC">
        <w:rPr>
          <w:rFonts w:ascii="UD デジタル 教科書体 NK-B" w:eastAsia="UD デジタル 教科書体 NK-B" w:hint="eastAsia"/>
          <w:sz w:val="24"/>
          <w:szCs w:val="24"/>
        </w:rPr>
        <w:t>：</w:t>
      </w:r>
      <w:hyperlink r:id="rId10" w:history="1">
        <w:r w:rsidRPr="00C76201">
          <w:rPr>
            <w:rStyle w:val="a4"/>
            <w:rFonts w:ascii="UD デジタル 教科書体 NK-B" w:eastAsia="UD デジタル 教科書体 NK-B"/>
            <w:color w:val="auto"/>
            <w:sz w:val="24"/>
            <w:szCs w:val="24"/>
          </w:rPr>
          <w:t>https://v-sys.mhlw.go.jp/</w:t>
        </w:r>
      </w:hyperlink>
    </w:p>
    <w:p w:rsidR="00B67DD7" w:rsidRDefault="00B67DD7" w:rsidP="00B67DD7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B74BAC">
        <w:rPr>
          <w:rFonts w:ascii="UD デジタル 教科書体 NK-B" w:eastAsia="UD デジタル 教科書体 NK-B" w:hint="eastAsia"/>
          <w:sz w:val="24"/>
          <w:szCs w:val="24"/>
        </w:rPr>
        <w:t>・</w:t>
      </w:r>
      <w:r>
        <w:rPr>
          <w:rFonts w:ascii="UD デジタル 教科書体 NK-B" w:eastAsia="UD デジタル 教科書体 NK-B" w:hint="eastAsia"/>
          <w:sz w:val="24"/>
          <w:szCs w:val="24"/>
        </w:rPr>
        <w:t>新型コロナワクチンについて（厚生労働省）：</w:t>
      </w:r>
    </w:p>
    <w:p w:rsidR="00B67DD7" w:rsidRPr="00C76201" w:rsidRDefault="002C2B2C" w:rsidP="00E91758">
      <w:pPr>
        <w:spacing w:line="0" w:lineRule="atLeast"/>
        <w:ind w:rightChars="-270" w:right="-567"/>
        <w:rPr>
          <w:rFonts w:ascii="UD デジタル 教科書体 NK-B" w:eastAsia="UD デジタル 教科書体 NK-B"/>
          <w:sz w:val="24"/>
          <w:szCs w:val="24"/>
        </w:rPr>
      </w:pPr>
      <w:hyperlink r:id="rId11" w:history="1">
        <w:r w:rsidR="00B67DD7" w:rsidRPr="00C76201">
          <w:rPr>
            <w:rStyle w:val="a4"/>
            <w:rFonts w:ascii="UD デジタル 教科書体 NK-B" w:eastAsia="UD デジタル 教科書体 NK-B"/>
            <w:color w:val="auto"/>
            <w:sz w:val="24"/>
            <w:szCs w:val="24"/>
          </w:rPr>
          <w:t>https://www.mhlw.go.jp/stf/seisakunitsuite/bunya/vaccine_00184.html</w:t>
        </w:r>
      </w:hyperlink>
    </w:p>
    <w:p w:rsidR="00B74BAC" w:rsidRDefault="00B74BAC" w:rsidP="004A0517">
      <w:pPr>
        <w:spacing w:line="0" w:lineRule="atLeast"/>
        <w:rPr>
          <w:rFonts w:ascii="UD デジタル 教科書体 NK-B" w:eastAsia="UD デジタル 教科書体 NK-B" w:hAnsi="ＭＳ 明朝" w:cs="ＭＳ 明朝"/>
          <w:sz w:val="24"/>
          <w:szCs w:val="24"/>
        </w:rPr>
      </w:pPr>
    </w:p>
    <w:p w:rsidR="002C2B2C" w:rsidRPr="00E942CE" w:rsidRDefault="002C2B2C" w:rsidP="002C2B2C">
      <w:pPr>
        <w:spacing w:line="0" w:lineRule="atLeast"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t>《　施設名等を適宜記載してください。　》</w:t>
      </w:r>
    </w:p>
    <w:p w:rsidR="00DB1028" w:rsidRPr="00651959" w:rsidRDefault="00DB1028" w:rsidP="002C2B2C">
      <w:pPr>
        <w:spacing w:line="0" w:lineRule="atLeast"/>
        <w:jc w:val="right"/>
        <w:rPr>
          <w:rFonts w:ascii="UD デジタル 教科書体 NK-B" w:eastAsia="UD デジタル 教科書体 NK-B"/>
          <w:sz w:val="24"/>
          <w:szCs w:val="24"/>
        </w:rPr>
      </w:pPr>
      <w:bookmarkStart w:id="0" w:name="_GoBack"/>
      <w:bookmarkEnd w:id="0"/>
    </w:p>
    <w:sectPr w:rsidR="00DB1028" w:rsidRPr="00651959" w:rsidSect="00E9175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D4" w:rsidRDefault="008D26D4" w:rsidP="008D5A6E">
      <w:r>
        <w:separator/>
      </w:r>
    </w:p>
  </w:endnote>
  <w:endnote w:type="continuationSeparator" w:id="0">
    <w:p w:rsidR="008D26D4" w:rsidRDefault="008D26D4" w:rsidP="008D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D4" w:rsidRDefault="008D26D4" w:rsidP="008D5A6E">
      <w:r>
        <w:separator/>
      </w:r>
    </w:p>
  </w:footnote>
  <w:footnote w:type="continuationSeparator" w:id="0">
    <w:p w:rsidR="008D26D4" w:rsidRDefault="008D26D4" w:rsidP="008D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4F0B"/>
    <w:multiLevelType w:val="hybridMultilevel"/>
    <w:tmpl w:val="7422C5C6"/>
    <w:lvl w:ilvl="0" w:tplc="6AA01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2B4570"/>
    <w:multiLevelType w:val="hybridMultilevel"/>
    <w:tmpl w:val="1B865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A49AB"/>
    <w:multiLevelType w:val="hybridMultilevel"/>
    <w:tmpl w:val="631EE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EA"/>
    <w:rsid w:val="00002DEA"/>
    <w:rsid w:val="00033CC8"/>
    <w:rsid w:val="000477B9"/>
    <w:rsid w:val="000633BE"/>
    <w:rsid w:val="00124A9D"/>
    <w:rsid w:val="002C2B2C"/>
    <w:rsid w:val="00360782"/>
    <w:rsid w:val="003A35AC"/>
    <w:rsid w:val="004A0517"/>
    <w:rsid w:val="004E1690"/>
    <w:rsid w:val="00573E20"/>
    <w:rsid w:val="00605EBD"/>
    <w:rsid w:val="00651959"/>
    <w:rsid w:val="00670082"/>
    <w:rsid w:val="006756E0"/>
    <w:rsid w:val="006E6577"/>
    <w:rsid w:val="008D26D4"/>
    <w:rsid w:val="008D5A6E"/>
    <w:rsid w:val="008F5185"/>
    <w:rsid w:val="00902EC7"/>
    <w:rsid w:val="009102DD"/>
    <w:rsid w:val="00A774BD"/>
    <w:rsid w:val="00AF362D"/>
    <w:rsid w:val="00B53FF7"/>
    <w:rsid w:val="00B67DD7"/>
    <w:rsid w:val="00B72D15"/>
    <w:rsid w:val="00B74BAC"/>
    <w:rsid w:val="00B83A88"/>
    <w:rsid w:val="00C27798"/>
    <w:rsid w:val="00C53774"/>
    <w:rsid w:val="00C76201"/>
    <w:rsid w:val="00D8467D"/>
    <w:rsid w:val="00DB1028"/>
    <w:rsid w:val="00E06482"/>
    <w:rsid w:val="00E91758"/>
    <w:rsid w:val="00EF1AB6"/>
    <w:rsid w:val="00F42E48"/>
    <w:rsid w:val="00F8742A"/>
    <w:rsid w:val="00FA7404"/>
    <w:rsid w:val="00FD0984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1B851-40EA-4BA7-93AB-64CED5C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2D"/>
    <w:pPr>
      <w:ind w:leftChars="400" w:left="840"/>
    </w:pPr>
  </w:style>
  <w:style w:type="character" w:styleId="a4">
    <w:name w:val="Hyperlink"/>
    <w:basedOn w:val="a0"/>
    <w:uiPriority w:val="99"/>
    <w:unhideWhenUsed/>
    <w:rsid w:val="00EF1A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098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D5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5A6E"/>
  </w:style>
  <w:style w:type="paragraph" w:styleId="a8">
    <w:name w:val="footer"/>
    <w:basedOn w:val="a"/>
    <w:link w:val="a9"/>
    <w:uiPriority w:val="99"/>
    <w:unhideWhenUsed/>
    <w:rsid w:val="008D5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hlw.go.jp/stf/seisakunitsuite/bunya/vaccine_00184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-sys.mhlw.go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Windows ユーザー</cp:lastModifiedBy>
  <cp:revision>14</cp:revision>
  <dcterms:created xsi:type="dcterms:W3CDTF">2021-06-24T23:55:00Z</dcterms:created>
  <dcterms:modified xsi:type="dcterms:W3CDTF">2021-07-01T07:51:00Z</dcterms:modified>
</cp:coreProperties>
</file>