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5ACB2" w14:textId="42411F5B" w:rsidR="00370953" w:rsidRPr="005935EB" w:rsidRDefault="00370953" w:rsidP="00370953">
      <w:pPr>
        <w:rPr>
          <w:rFonts w:ascii="UD デジタル 教科書体 NK-R" w:eastAsia="UD デジタル 教科書体 NK-R"/>
        </w:rPr>
      </w:pPr>
      <w:bookmarkStart w:id="0" w:name="_GoBack"/>
      <w:bookmarkEnd w:id="0"/>
      <w:r w:rsidRPr="005935EB">
        <w:rPr>
          <w:rFonts w:ascii="UD デジタル 教科書体 NK-R" w:eastAsia="UD デジタル 教科書体 NK-R" w:hint="eastAsia"/>
        </w:rPr>
        <w:t>自閉スペクトラム症者の表情認知の問題とそれを緩和するための研究開発</w:t>
      </w:r>
    </w:p>
    <w:p w14:paraId="575CBC14" w14:textId="77777777" w:rsidR="00370953" w:rsidRPr="005935EB" w:rsidRDefault="00370953" w:rsidP="00370953">
      <w:pPr>
        <w:rPr>
          <w:rFonts w:ascii="UD デジタル 教科書体 NK-R" w:eastAsia="UD デジタル 教科書体 NK-R"/>
        </w:rPr>
      </w:pPr>
    </w:p>
    <w:p w14:paraId="50541656" w14:textId="3A6BDB6C" w:rsidR="00370953" w:rsidRPr="005935EB" w:rsidRDefault="00370953" w:rsidP="00370953">
      <w:pPr>
        <w:wordWrap w:val="0"/>
        <w:jc w:val="right"/>
        <w:rPr>
          <w:rFonts w:ascii="UD デジタル 教科書体 NK-R" w:eastAsia="UD デジタル 教科書体 NK-R"/>
        </w:rPr>
      </w:pPr>
      <w:r w:rsidRPr="005935EB">
        <w:rPr>
          <w:rFonts w:ascii="UD デジタル 教科書体 NK-R" w:eastAsia="UD デジタル 教科書体 NK-R" w:hint="eastAsia"/>
        </w:rPr>
        <w:t>脳機能系障害研究部 発達障害研究室</w:t>
      </w:r>
    </w:p>
    <w:p w14:paraId="56CD9D18" w14:textId="09DE94B4" w:rsidR="00370953" w:rsidRPr="005935EB" w:rsidRDefault="00370953" w:rsidP="00370953">
      <w:pPr>
        <w:jc w:val="right"/>
        <w:rPr>
          <w:rFonts w:ascii="UD デジタル 教科書体 NK-R" w:eastAsia="UD デジタル 教科書体 NK-R"/>
        </w:rPr>
      </w:pPr>
      <w:r w:rsidRPr="005935EB">
        <w:rPr>
          <w:rFonts w:ascii="UD デジタル 教科書体 NK-R" w:eastAsia="UD デジタル 教科書体 NK-R" w:hint="eastAsia"/>
        </w:rPr>
        <w:t xml:space="preserve">和田 </w:t>
      </w:r>
      <w:r w:rsidR="00F108C0" w:rsidRPr="005935EB">
        <w:rPr>
          <w:rFonts w:ascii="UD デジタル 教科書体 NK-R" w:eastAsia="UD デジタル 教科書体 NK-R" w:hint="eastAsia"/>
        </w:rPr>
        <w:t>まこと</w:t>
      </w:r>
    </w:p>
    <w:p w14:paraId="018E117A" w14:textId="77777777" w:rsidR="00370953" w:rsidRPr="005935EB" w:rsidRDefault="00370953" w:rsidP="00370953">
      <w:pPr>
        <w:jc w:val="right"/>
        <w:rPr>
          <w:rFonts w:ascii="UD デジタル 教科書体 NK-R" w:eastAsia="UD デジタル 教科書体 NK-R"/>
        </w:rPr>
      </w:pPr>
    </w:p>
    <w:p w14:paraId="76F8EC4D" w14:textId="79CC1340" w:rsidR="00A10820" w:rsidRPr="005935EB" w:rsidRDefault="00A10820" w:rsidP="00A10820">
      <w:pPr>
        <w:rPr>
          <w:rFonts w:ascii="UD デジタル 教科書体 NK-R" w:eastAsia="UD デジタル 教科書体 NK-R"/>
        </w:rPr>
      </w:pPr>
      <w:r w:rsidRPr="005935EB">
        <w:rPr>
          <w:rFonts w:ascii="UD デジタル 教科書体 NK-R" w:eastAsia="UD デジタル 教科書体 NK-R" w:hint="eastAsia"/>
        </w:rPr>
        <w:t>自閉症スペクトラム症（</w:t>
      </w:r>
      <w:r w:rsidR="00F108C0" w:rsidRPr="005935EB">
        <w:rPr>
          <w:rFonts w:ascii="UD デジタル 教科書体 NK-R" w:eastAsia="UD デジタル 教科書体 NK-R" w:hint="eastAsia"/>
        </w:rPr>
        <w:t>ＡＳＤ</w:t>
      </w:r>
      <w:r w:rsidRPr="005935EB">
        <w:rPr>
          <w:rFonts w:ascii="UD デジタル 教科書体 NK-R" w:eastAsia="UD デジタル 教科書体 NK-R" w:hint="eastAsia"/>
        </w:rPr>
        <w:t>）の</w:t>
      </w:r>
      <w:r w:rsidR="00F108C0" w:rsidRPr="005935EB">
        <w:rPr>
          <w:rFonts w:ascii="UD デジタル 教科書体 NK-R" w:eastAsia="UD デジタル 教科書体 NK-R" w:hint="eastAsia"/>
        </w:rPr>
        <w:t>かた</w:t>
      </w:r>
      <w:r w:rsidRPr="005935EB">
        <w:rPr>
          <w:rFonts w:ascii="UD デジタル 教科書体 NK-R" w:eastAsia="UD デジタル 教科書体 NK-R" w:hint="eastAsia"/>
        </w:rPr>
        <w:t>では、社会的コミュニケーションの障害や行動の反復・興味の偏りなどが障害の中核とされています。</w:t>
      </w:r>
    </w:p>
    <w:p w14:paraId="468E4C78" w14:textId="453C171F" w:rsidR="00A10820" w:rsidRPr="005935EB" w:rsidRDefault="00A10820" w:rsidP="00A10820">
      <w:pPr>
        <w:rPr>
          <w:rFonts w:ascii="UD デジタル 教科書体 NK-R" w:eastAsia="UD デジタル 教科書体 NK-R"/>
        </w:rPr>
      </w:pPr>
      <w:r w:rsidRPr="005935EB">
        <w:rPr>
          <w:rFonts w:ascii="UD デジタル 教科書体 NK-R" w:eastAsia="UD デジタル 教科書体 NK-R" w:hint="eastAsia"/>
        </w:rPr>
        <w:t>一方、</w:t>
      </w:r>
      <w:r w:rsidR="00F108C0" w:rsidRPr="005935EB">
        <w:rPr>
          <w:rFonts w:ascii="UD デジタル 教科書体 NK-R" w:eastAsia="UD デジタル 教科書体 NK-R" w:hint="eastAsia"/>
        </w:rPr>
        <w:t>ＡＳＤ</w:t>
      </w:r>
      <w:r w:rsidRPr="005935EB">
        <w:rPr>
          <w:rFonts w:ascii="UD デジタル 教科書体 NK-R" w:eastAsia="UD デジタル 教科書体 NK-R" w:hint="eastAsia"/>
        </w:rPr>
        <w:t>の</w:t>
      </w:r>
      <w:r w:rsidR="00F108C0" w:rsidRPr="005935EB">
        <w:rPr>
          <w:rFonts w:ascii="UD デジタル 教科書体 NK-R" w:eastAsia="UD デジタル 教科書体 NK-R" w:hint="eastAsia"/>
        </w:rPr>
        <w:t>かた</w:t>
      </w:r>
      <w:r w:rsidRPr="005935EB">
        <w:rPr>
          <w:rFonts w:ascii="UD デジタル 教科書体 NK-R" w:eastAsia="UD デジタル 教科書体 NK-R" w:hint="eastAsia"/>
        </w:rPr>
        <w:t>では、視覚・聴覚・触覚などの感覚が定型発達者とは異なるやり</w:t>
      </w:r>
      <w:r w:rsidR="00F108C0" w:rsidRPr="005935EB">
        <w:rPr>
          <w:rFonts w:ascii="UD デジタル 教科書体 NK-R" w:eastAsia="UD デジタル 教科書体 NK-R" w:hint="eastAsia"/>
        </w:rPr>
        <w:t>かた</w:t>
      </w:r>
      <w:r w:rsidRPr="005935EB">
        <w:rPr>
          <w:rFonts w:ascii="UD デジタル 教科書体 NK-R" w:eastAsia="UD デジタル 教科書体 NK-R" w:hint="eastAsia"/>
        </w:rPr>
        <w:t>で処理されることがわかってきました。このことが、定型発達者との間で生じるコミュニケーション障害の原因になっているのかもしれません。</w:t>
      </w:r>
    </w:p>
    <w:p w14:paraId="5C18733B" w14:textId="6B0D23BB" w:rsidR="00A10820" w:rsidRPr="005935EB" w:rsidRDefault="00A10820" w:rsidP="00A10820">
      <w:pPr>
        <w:rPr>
          <w:rFonts w:ascii="UD デジタル 教科書体 NK-R" w:eastAsia="UD デジタル 教科書体 NK-R"/>
        </w:rPr>
      </w:pPr>
      <w:r w:rsidRPr="005935EB">
        <w:rPr>
          <w:rFonts w:ascii="UD デジタル 教科書体 NK-R" w:eastAsia="UD デジタル 教科書体 NK-R" w:hint="eastAsia"/>
        </w:rPr>
        <w:t>コミュニケーションにとって、顔の表情から、相手の感情状態を推定することはとても大切です。自閉スペクトラム症の</w:t>
      </w:r>
      <w:r w:rsidR="00F108C0" w:rsidRPr="005935EB">
        <w:rPr>
          <w:rFonts w:ascii="UD デジタル 教科書体 NK-R" w:eastAsia="UD デジタル 教科書体 NK-R" w:hint="eastAsia"/>
        </w:rPr>
        <w:t>かた</w:t>
      </w:r>
      <w:r w:rsidRPr="005935EB">
        <w:rPr>
          <w:rFonts w:ascii="UD デジタル 教科書体 NK-R" w:eastAsia="UD デジタル 教科書体 NK-R" w:hint="eastAsia"/>
        </w:rPr>
        <w:t>は、表情の読み取りが苦手といわれますが、どのような場面でどういった苦手が生じるのか、はっきりとは、わかっていません。</w:t>
      </w:r>
    </w:p>
    <w:p w14:paraId="09331857" w14:textId="301F4DAB" w:rsidR="00370953" w:rsidRPr="005935EB" w:rsidRDefault="00370953" w:rsidP="00370953">
      <w:pPr>
        <w:rPr>
          <w:rFonts w:ascii="UD デジタル 教科書体 NK-R" w:eastAsia="UD デジタル 教科書体 NK-R"/>
        </w:rPr>
      </w:pPr>
      <w:r w:rsidRPr="005935EB">
        <w:rPr>
          <w:rFonts w:ascii="UD デジタル 教科書体 NK-R" w:eastAsia="UD デジタル 教科書体 NK-R" w:hint="eastAsia"/>
        </w:rPr>
        <w:t>そこで、脳機能系障害研究部 発達障害研究室では「表情変化をどのように感じるか」について、</w:t>
      </w:r>
      <w:r w:rsidR="00A10820" w:rsidRPr="005935EB">
        <w:rPr>
          <w:rFonts w:ascii="UD デジタル 教科書体 NK-R" w:eastAsia="UD デジタル 教科書体 NK-R" w:hint="eastAsia"/>
        </w:rPr>
        <w:t>その顔のどこをみていたかなど視線や瞳孔の大きさを計測しながら、どのような印象を受けたかについて研究しています。</w:t>
      </w:r>
      <w:r w:rsidRPr="005935EB">
        <w:rPr>
          <w:rFonts w:ascii="UD デジタル 教科書体 NK-R" w:eastAsia="UD デジタル 教科書体 NK-R" w:hint="eastAsia"/>
        </w:rPr>
        <w:t>これまでの実験で、定型発達者では、表情の表示された時間</w:t>
      </w:r>
      <w:r w:rsidR="00A10820" w:rsidRPr="005935EB">
        <w:rPr>
          <w:rFonts w:ascii="UD デジタル 教科書体 NK-R" w:eastAsia="UD デジタル 教科書体 NK-R" w:hint="eastAsia"/>
        </w:rPr>
        <w:t>の</w:t>
      </w:r>
      <w:r w:rsidRPr="005935EB">
        <w:rPr>
          <w:rFonts w:ascii="UD デジタル 教科書体 NK-R" w:eastAsia="UD デジタル 教科書体 NK-R" w:hint="eastAsia"/>
        </w:rPr>
        <w:t>長</w:t>
      </w:r>
      <w:r w:rsidR="00A10820" w:rsidRPr="005935EB">
        <w:rPr>
          <w:rFonts w:ascii="UD デジタル 教科書体 NK-R" w:eastAsia="UD デジタル 教科書体 NK-R" w:hint="eastAsia"/>
        </w:rPr>
        <w:t>さ</w:t>
      </w:r>
      <w:r w:rsidRPr="005935EB">
        <w:rPr>
          <w:rFonts w:ascii="UD デジタル 教科書体 NK-R" w:eastAsia="UD デジタル 教科書体 NK-R" w:hint="eastAsia"/>
        </w:rPr>
        <w:t>に応じた感情の強さの見積もりができることが分かりました。一方、</w:t>
      </w:r>
      <w:r w:rsidR="00F108C0" w:rsidRPr="005935EB">
        <w:rPr>
          <w:rFonts w:ascii="UD デジタル 教科書体 NK-R" w:eastAsia="UD デジタル 教科書体 NK-R" w:hint="eastAsia"/>
        </w:rPr>
        <w:t>ＡＳＤ</w:t>
      </w:r>
      <w:r w:rsidRPr="005935EB">
        <w:rPr>
          <w:rFonts w:ascii="UD デジタル 教科書体 NK-R" w:eastAsia="UD デジタル 教科書体 NK-R" w:hint="eastAsia"/>
        </w:rPr>
        <w:t>者では、怒り表情の度合いの見積もりが苦手である可能性がわかってきました。</w:t>
      </w:r>
    </w:p>
    <w:p w14:paraId="6AB32434" w14:textId="77777777" w:rsidR="00F108C0" w:rsidRPr="005935EB" w:rsidRDefault="00370953" w:rsidP="00370953">
      <w:pPr>
        <w:rPr>
          <w:rFonts w:ascii="UD デジタル 教科書体 NK-R" w:eastAsia="UD デジタル 教科書体 NK-R"/>
          <w:vanish/>
          <w:specVanish/>
        </w:rPr>
      </w:pPr>
      <w:r w:rsidRPr="005935EB">
        <w:rPr>
          <w:rFonts w:ascii="UD デジタル 教科書体 NK-R" w:eastAsia="UD デジタル 教科書体 NK-R" w:hint="eastAsia"/>
        </w:rPr>
        <w:t>例えば、話し手と</w:t>
      </w:r>
      <w:r w:rsidR="00CE1061" w:rsidRPr="005935EB">
        <w:rPr>
          <w:rFonts w:ascii="UD デジタル 教科書体 NK-R" w:eastAsia="UD デジタル 教科書体 NK-R" w:hint="eastAsia"/>
        </w:rPr>
        <w:t>聞き手</w:t>
      </w:r>
      <w:r w:rsidRPr="005935EB">
        <w:rPr>
          <w:rFonts w:ascii="UD デジタル 教科書体 NK-R" w:eastAsia="UD デジタル 教科書体 NK-R" w:hint="eastAsia"/>
        </w:rPr>
        <w:t>の間で表情の印象が等しくなるようにリアルタイムで調整を行うデバイスなど、研究成果をもとに、表情認知を支援する技術を開発し自閉スペクトラム者のコミュニケーションの支援を目指していきます。</w:t>
      </w:r>
    </w:p>
    <w:p w14:paraId="356B345D" w14:textId="7580C9CF" w:rsidR="00370953" w:rsidRPr="005935EB" w:rsidRDefault="00F108C0" w:rsidP="00F108C0">
      <w:pPr>
        <w:rPr>
          <w:rFonts w:ascii="UD デジタル 教科書体 NK-R" w:eastAsia="UD デジタル 教科書体 NK-R"/>
        </w:rPr>
      </w:pPr>
      <w:r w:rsidRPr="005935EB">
        <w:rPr>
          <w:rFonts w:ascii="UD デジタル 教科書体 NK-R" w:eastAsia="UD デジタル 教科書体 NK-R" w:hint="eastAsia"/>
        </w:rPr>
        <w:t xml:space="preserve"> </w:t>
      </w:r>
    </w:p>
    <w:sectPr w:rsidR="00370953" w:rsidRPr="005935EB" w:rsidSect="00A04C3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953"/>
    <w:rsid w:val="00370953"/>
    <w:rsid w:val="005935EB"/>
    <w:rsid w:val="00A04C38"/>
    <w:rsid w:val="00A10820"/>
    <w:rsid w:val="00A51294"/>
    <w:rsid w:val="00AC3EF7"/>
    <w:rsid w:val="00CE1061"/>
    <w:rsid w:val="00F10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A335E7"/>
  <w15:chartTrackingRefBased/>
  <w15:docId w15:val="{16CF4D1B-AF26-4D38-B34B-9F6C27EB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108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07990">
      <w:bodyDiv w:val="1"/>
      <w:marLeft w:val="0"/>
      <w:marRight w:val="0"/>
      <w:marTop w:val="0"/>
      <w:marBottom w:val="0"/>
      <w:divBdr>
        <w:top w:val="none" w:sz="0" w:space="0" w:color="auto"/>
        <w:left w:val="none" w:sz="0" w:space="0" w:color="auto"/>
        <w:bottom w:val="none" w:sz="0" w:space="0" w:color="auto"/>
        <w:right w:val="none" w:sz="0" w:space="0" w:color="auto"/>
      </w:divBdr>
    </w:div>
    <w:div w:id="425734247">
      <w:bodyDiv w:val="1"/>
      <w:marLeft w:val="0"/>
      <w:marRight w:val="0"/>
      <w:marTop w:val="0"/>
      <w:marBottom w:val="0"/>
      <w:divBdr>
        <w:top w:val="none" w:sz="0" w:space="0" w:color="auto"/>
        <w:left w:val="none" w:sz="0" w:space="0" w:color="auto"/>
        <w:bottom w:val="none" w:sz="0" w:space="0" w:color="auto"/>
        <w:right w:val="none" w:sz="0" w:space="0" w:color="auto"/>
      </w:divBdr>
    </w:div>
    <w:div w:id="807935086">
      <w:bodyDiv w:val="1"/>
      <w:marLeft w:val="0"/>
      <w:marRight w:val="0"/>
      <w:marTop w:val="0"/>
      <w:marBottom w:val="0"/>
      <w:divBdr>
        <w:top w:val="none" w:sz="0" w:space="0" w:color="auto"/>
        <w:left w:val="none" w:sz="0" w:space="0" w:color="auto"/>
        <w:bottom w:val="none" w:sz="0" w:space="0" w:color="auto"/>
        <w:right w:val="none" w:sz="0" w:space="0" w:color="auto"/>
      </w:divBdr>
    </w:div>
    <w:div w:id="842011350">
      <w:bodyDiv w:val="1"/>
      <w:marLeft w:val="0"/>
      <w:marRight w:val="0"/>
      <w:marTop w:val="0"/>
      <w:marBottom w:val="0"/>
      <w:divBdr>
        <w:top w:val="none" w:sz="0" w:space="0" w:color="auto"/>
        <w:left w:val="none" w:sz="0" w:space="0" w:color="auto"/>
        <w:bottom w:val="none" w:sz="0" w:space="0" w:color="auto"/>
        <w:right w:val="none" w:sz="0" w:space="0" w:color="auto"/>
      </w:divBdr>
    </w:div>
    <w:div w:id="1149589574">
      <w:bodyDiv w:val="1"/>
      <w:marLeft w:val="0"/>
      <w:marRight w:val="0"/>
      <w:marTop w:val="0"/>
      <w:marBottom w:val="0"/>
      <w:divBdr>
        <w:top w:val="none" w:sz="0" w:space="0" w:color="auto"/>
        <w:left w:val="none" w:sz="0" w:space="0" w:color="auto"/>
        <w:bottom w:val="none" w:sz="0" w:space="0" w:color="auto"/>
        <w:right w:val="none" w:sz="0" w:space="0" w:color="auto"/>
      </w:divBdr>
    </w:div>
    <w:div w:id="1399204275">
      <w:bodyDiv w:val="1"/>
      <w:marLeft w:val="0"/>
      <w:marRight w:val="0"/>
      <w:marTop w:val="0"/>
      <w:marBottom w:val="0"/>
      <w:divBdr>
        <w:top w:val="none" w:sz="0" w:space="0" w:color="auto"/>
        <w:left w:val="none" w:sz="0" w:space="0" w:color="auto"/>
        <w:bottom w:val="none" w:sz="0" w:space="0" w:color="auto"/>
        <w:right w:val="none" w:sz="0" w:space="0" w:color="auto"/>
      </w:divBdr>
    </w:div>
    <w:div w:id="196707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wada-m</dc:creator>
  <cp:keywords/>
  <dc:description/>
  <cp:lastModifiedBy>Microsoft アカウント</cp:lastModifiedBy>
  <cp:revision>7</cp:revision>
  <dcterms:created xsi:type="dcterms:W3CDTF">2021-10-28T04:50:00Z</dcterms:created>
  <dcterms:modified xsi:type="dcterms:W3CDTF">2021-11-25T04:28:00Z</dcterms:modified>
</cp:coreProperties>
</file>